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Chmura obliczeniowa - korzyści dla przedsiębiorcy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obecnych czasach coraz więcej firm decyduje się na przejście do chmury. Trend ten widoczny jest na całym świecie. Również w Polsce. Czy chmura obliczeniowa rzeczywiście przynosi tak wiele korzyści? Czy jej możliwości są w stanie podnieść efektywność działań przedsiębiorców?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Definicja chmury obliczeniowej</w:t>
      </w:r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Chmura</w:t>
        </w:r>
      </w:hyperlink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obliczeniowa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udostępnienie różnego typu usług obliczeniowych takich jak serwery, magazyny, sieci, oprogramowanie, bazy danych za pośrednictwem Internetu.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Pierwsze chmury obliczeniowe powstały około 10 lat temu, jednak ich szybki rozwój spowodował, że dzisiaj korzystają z nich różnego typu organizacje. Począwszy od małych firm rodzinnych czy start-</w:t>
      </w:r>
      <w:r>
        <w:rPr>
          <w:rFonts w:ascii="calibri" w:hAnsi="calibri" w:eastAsia="calibri" w:cs="calibri"/>
          <w:sz w:val="24"/>
          <w:szCs w:val="24"/>
        </w:rPr>
        <w:t xml:space="preserve">upów</w:t>
      </w:r>
      <w:r>
        <w:rPr>
          <w:rFonts w:ascii="calibri" w:hAnsi="calibri" w:eastAsia="calibri" w:cs="calibri"/>
          <w:sz w:val="24"/>
          <w:szCs w:val="24"/>
        </w:rPr>
        <w:t xml:space="preserve">, aż po globalne, międzynarodowe korporacj</w:t>
      </w:r>
      <w:r>
        <w:rPr>
          <w:rFonts w:ascii="calibri" w:hAnsi="calibri" w:eastAsia="calibri" w:cs="calibri"/>
          <w:sz w:val="24"/>
          <w:szCs w:val="24"/>
        </w:rPr>
        <w:t xml:space="preserve">e. Można znaleźć wiele powodów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dla których chmura jest coraz popularniejsza.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Możliwości jakie daje chmura obliczeniowa</w:t>
      </w:r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Chmura obliczeniowa jest ogólnodostępna.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Wykorzystywana jest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zarówno w życiu codziennym, jak i w pracy. Często usługi online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pozwalające na wysyłani</w:t>
      </w:r>
      <w:r>
        <w:rPr>
          <w:rFonts w:ascii="calibri" w:hAnsi="calibri" w:eastAsia="calibri" w:cs="calibri"/>
          <w:sz w:val="24"/>
          <w:szCs w:val="24"/>
        </w:rPr>
        <w:t xml:space="preserve">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wiadomości e-mail, edycj</w:t>
      </w:r>
      <w:r>
        <w:rPr>
          <w:rFonts w:ascii="calibri" w:hAnsi="calibri" w:eastAsia="calibri" w:cs="calibri"/>
          <w:sz w:val="24"/>
          <w:szCs w:val="24"/>
        </w:rPr>
        <w:t xml:space="preserve">ę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dokumentów, słuchani</w:t>
      </w:r>
      <w:r>
        <w:rPr>
          <w:rFonts w:ascii="calibri" w:hAnsi="calibri" w:eastAsia="calibri" w:cs="calibri"/>
          <w:sz w:val="24"/>
          <w:szCs w:val="24"/>
        </w:rPr>
        <w:t xml:space="preserve">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muzyki czy oglądani</w:t>
      </w:r>
      <w:r>
        <w:rPr>
          <w:rFonts w:ascii="calibri" w:hAnsi="calibri" w:eastAsia="calibri" w:cs="calibri"/>
          <w:sz w:val="24"/>
          <w:szCs w:val="24"/>
        </w:rPr>
        <w:t xml:space="preserve">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telewizji, opierają się na chmurze. Pozwala ona między innymi: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Tworzyć aplikacje oraz usługi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Przechowywać dane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Wykonywać oraz odzyskiwać kopie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zapasowe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Hostować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witryny WWW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Przesyłać strumieniowo pliki audio i wideo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Dostarczać oprogramowanie „na żądanie”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Analizować dane pod względem prognozowania oraz znajdowania wzorców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Kilka kluczowych korzyści</w:t>
      </w:r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Chmura obliczeniowa wymaga od przedsiębiorców zmiany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sposobu myślenia o zarządzaniu oraz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zasobach IT. Poznając bliżej chmurę można łatwo zrozumieć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skąd wziął się wzrost jej popularności. Wśród największych korzyści warto wymienić: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Niższe koszty dla organizacji</w:t>
      </w:r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Korzystając z chmury, przedsiębiorca może wyeliminować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wydatki związane z zakupem oraz utrzymaniem sprzętu i oprogramowania. Firma nie musi inwestowa</w:t>
      </w:r>
      <w:r>
        <w:rPr>
          <w:rFonts w:ascii="calibri" w:hAnsi="calibri" w:eastAsia="calibri" w:cs="calibri"/>
          <w:sz w:val="24"/>
          <w:szCs w:val="24"/>
        </w:rPr>
        <w:t xml:space="preserve">ć we własne, lokalne serwery. Dodatkowo ma możliwość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znacząco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obniżyć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koszty poniesione na prąd. Zasoby ulokowane w chmurze obliczeniowej to także niższe koszty związane z utrzymaniem działu IT. Nie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trzeba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zatrudniać specjalistów. Za usługę odpowiada dostawca chmury.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Nieporównywalna szybkość działania</w:t>
      </w:r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Zdecydowana większość usług oferowanych w zakresie chmury jest obsługiwana samodzielnie. Są one udostępniane na żądanie, dzięki czemu nawet duże ilości zasob</w:t>
      </w:r>
      <w:r>
        <w:rPr>
          <w:rFonts w:ascii="calibri" w:hAnsi="calibri" w:eastAsia="calibri" w:cs="calibri"/>
          <w:sz w:val="24"/>
          <w:szCs w:val="24"/>
        </w:rPr>
        <w:t xml:space="preserve">ów można zapewnić w kilka minut</w:t>
      </w:r>
      <w:r>
        <w:rPr>
          <w:rFonts w:ascii="calibri" w:hAnsi="calibri" w:eastAsia="calibri" w:cs="calibri"/>
          <w:sz w:val="24"/>
          <w:szCs w:val="24"/>
        </w:rPr>
        <w:t xml:space="preserve">. Przedsiębiorstwa mogą działać elastycznie, nie planując zapotrzebowania.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Chmura działa globalnie</w:t>
      </w:r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Chmura obliczeniowa działa w dowolnej lokalizacji geograficznej. W każdej tak samo wydajnie. Organizacje mogą swobodnie korzystać z większej bądź mniejszej mocy obliczeniowej, przepustowości oraz magazynu.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Usługi w chmurze obliczeniowej są skalowalne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Wyższa produktywność</w:t>
      </w:r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Posiadanie oraz utrzymanie własnych serwerów, konfigurowanie posiadanego sprzętu, instalowanie poprawek oprogramowania wiążą się z niezwykle pracochłonnymi działaniami. Wybierając chmurę obliczeniową można przekazać zarządzanie infrastrukturą IT dostawcy usługi. Firma zyskuje wyższą produktywność oraz lepsze wykorzystanie zasobów. Pracownicy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mogą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skupić się na celach biznesowych, zamiast na utrzymaniu lokalnych serwerów.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Wyższa wydajność serwerów</w:t>
      </w:r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Usługi chmurowe działają w globalnej sieci bezpiecznych centrów danych, bogatych w wydajny sprzęt najnowszej generacji. Korzystając z usług chmurowych od zaufanego dostawcy, firma ma możliwość pracy na najlepszym sprzęcie, na który sama nie mogłaby sobie pozwolić.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Niezawodne rozwiązanie</w:t>
      </w:r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chmurą obliczeniową odzyskiwanie danych po awarii czy tworzenie kopii zapasowych jest znacznie prostsze.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Zapewnienie ciągłości działani</w:t>
      </w:r>
      <w:r>
        <w:rPr>
          <w:rFonts w:ascii="calibri" w:hAnsi="calibri" w:eastAsia="calibri" w:cs="calibri"/>
          <w:sz w:val="24"/>
          <w:szCs w:val="24"/>
        </w:rPr>
        <w:t xml:space="preserve">a</w:t>
      </w:r>
      <w:r>
        <w:rPr>
          <w:rFonts w:ascii="calibri" w:hAnsi="calibri" w:eastAsia="calibri" w:cs="calibri"/>
          <w:sz w:val="24"/>
          <w:szCs w:val="24"/>
        </w:rPr>
        <w:t xml:space="preserve">, a co jest z tym związane, obniżenie kosztów jest możliwe dzięki dublowaniu danych w licznych nadmiarowych lokacjach w sieci dostawcy chmury.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8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Microsoft Azure 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Platforma chmurowa Microsoft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Azure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rosnący zbiór zintegrowanych usług ulokowanych w chmurze, dzięki którym deweloperzy i specjaliści IT mogą kompilować oraz wdrażać aplikacje oraz zarządzać nimi w globalnej sieci centrów danych. Wraz z MS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Azure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organizacja zyskuje pełną swobodę kompilowania i wdrażania z dowolnego miejsca przy użyciu pre</w:t>
      </w:r>
      <w:r>
        <w:rPr>
          <w:rFonts w:ascii="calibri" w:hAnsi="calibri" w:eastAsia="calibri" w:cs="calibri"/>
          <w:sz w:val="24"/>
          <w:szCs w:val="24"/>
        </w:rPr>
        <w:t xml:space="preserve">ferowanych narzędzi, aplikacji oraz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platform.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hmuramicrosoft.pl/co-to-jest-chmura-obliczeniowa/" TargetMode="External"/><Relationship Id="rId8" Type="http://schemas.openxmlformats.org/officeDocument/2006/relationships/hyperlink" Target="https://www.chmuramicrosoft.pl/microsoft-azure-2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2026-10-07T02:56:09+02:00</dcterms:created>
  <dcterms:modified xsi:type="dcterms:W3CDTF">2026-10-07T02:56:09+02:00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