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8 najważniejszych trendów analityki biznesowej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Kompletna wiedza na temat procesów zachodzących w firmie jest fundamentem dobrych decyzji. Pozwala zrozumieć przyczyny przemian i przebieg działań. Ułatwia także interpretację skutków podjętych czynności. Współcześni przedsiębiorcy coraz bardziej doceniają nowoczesne rozwiązania biznesowe.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Business Intelligence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Business Intelligence to proces, w trakcie którego następuje przekształcenie danych w informacje, a w dalszej kolejności w wiedzę, wykorzystywaną później do zwiększenia produktywności i efektywności organizacji.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Prawidłowe wykorzystywanie narzędzi analitycznych BI jest zależne od utworzenia wysokiej jakości hurtowni danych. Daje ona możliwość ujednolicenia i powiązania danych pozyskanych z różnych systemów informatycznych firmy.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1. Wzrost znaczenia danych w procesie zarządzania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do samodzielnego tworzenia analiz biznesowych, lepsze i bardziej zaawansowane wizualizacje danych, rozbudowane pulpity, prostszy i intuicyjny BI. To te zdefiniują kulturę zarządzania, opartej na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systemy BI do samodzielnego tworzenia analiz, staną się coraz popularniejsze wśród przedsiębiorców. Będą się rozwijały, dając znacznie więcej możliwości pracownikom. Tym samym coraz większa rzesza użytkowników końcowych będzie w stanie samemu tworzyć wiarygodne raporty. Podejmowane przez nich decyzje będą oparte o wartościowe dane, co poprawi jakość pracy oraz uprości procesy decyzyjne.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2. Wzrost znaczenie samodzielnych narzędzi analitycznych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biznes wymaga od przedsiębiorców szybkich działań. Ekspresowo podejmowanych decyzji. Nie ma czasu, by czekać na pracochłonne analizy, opracowane przez specjalistów. Z tego względu coraz popularniejsze stają się samoobsługowe narzędzia analityczne, dzięki którym każdy użytkownik może samodzielnie wygenerować potrzebne analizy.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3. Wizualizacja danych i pulpity menedżerskie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Wizualizacje danych i pulpity menedżerskie pozwalają lepiej zrozumieć panujące trendy oraz wyłapać ewentualne anomalie. Usprawniają myślenie analityczne i są znacznie prostsze w zrozumieniu od tabel. Ludzki umysł znacznie łatwiej przyswaja dane w postaci grafiki, niż tabel. Odciążając go od trudnego procesu przetwarzania liczb, umożliwia się mu analizować, porównywać i wnioskować. Praca staje się bardziej efektywna i prostsza.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bogatszym danych i większej dostępności rozwiązań BI, pracownicy będą w stanie podejmować bardziej trafne decyzje, eliminując zbędne dane i bazując na wiarygodnych informacjach, pochodzących z hurtowni danych.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4. Koniec wielogodzinnego tworzenia analiz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rozwiązania BI wprowadzą ogromną oszczędność czasu i kosztów, związanych z opracowaniem raportów.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duże korporacje jak i małe firmy rodzinne będzie stać na systemy Business Intelligence, umożliwiające analitykę danych w czasie rzeczywistym. Dzięki wykorzystaniu technologii in-memory istnieje możliwość bardzo szybkiej analizy dużej ilości danych. Nie trzeba budować hurtowni danych ani kostek analitycznych.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zrezygnują z wolnych, czasochłonnych rozwiązań analitycznych. Wraz z pojawieniem się szeregu innowacji, organizacje poznają nowe możliwości. Wzrasta ilość narzędzi umożliwiających szybką integrację danych. Platformy analityczne, które nie będą wystarczająco szybkie, zostaną zastąpione przez nowe.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5. Sztuka opowiadań analitycznych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narracja jest kluczowym czynnikiem komunikacji wyników liczbowych, w szczególności dla osób nieanalitycznych. Ważne jest, by systemy analityczne pozwalały, na podstawie liczb, stworzyć właściwą i łatwą do zrozumienia historię.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nowoczesnej analityki biznesowej, jeden obraz znaczy więcej niż setki liczb, a prosty tekst narracji pozwala wyróżnić, opisać oraz wyjaśnić funkcjonalności w sposób łatwo przyswajalny dla użytkowników.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6. Wzrost znaczenia analityki predykcyjnej (Predictive Analitycs)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Przyszłość biznesu związana jest ze zdobywaniem informacji, pochodzących z istniejących zbiorów danych, w celu określenia wzorów i przewidywania przyszłych zdarzeń oraz trendów. W działalności firm, analizy predykcyjne są wykorzystywane do obserwacji bieżących oraz historycznych danych, tak by prognozować zachowania klientów oraz identyfikować potencjalne możliwości oraz zagrożenia.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wskazują, że w najbliższych latach nastąpi rozwój modeli prognostycznych, a także wzrost świadomości korzyści, jakie mogą osiągnąć przedsiębiorcy, wykorzystując analizy predykcyjne. Coraz powszechniejsze staną się także narzędzia pozwalające prognozować.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7. Coraz większe znaczenie chmury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oraz aplikacje zarówno na platformie chmurowej jak i on-premise będą się przenikać umożliwiając wydajne zarządzanie opartą na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najbliższych latach chmura nabierze jeszcze większego znaczenia, zarówno jako źródło danych, jak i platforma BI. Mobilny dostęp do narzędzi analitycznych stanie się standardem, umożliwiając dostęp do analiz biznesowych w dowolnym miejscu i czasie. Integracja systemów analitycznych z chmurą pozwoli czerpać znacznie więcej korzyści dla przeciętnego użytkownika oraz umożliwi wgląd w aktualne dane firmy.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8. Integracja z systemami ERP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organizacji od lat zmaga się z rosnącą ilością informacji oraz danych. Dodatkowo rozwój rynku zmuszają kadrę zarządzającą do szybkiego podejmowania decyzji biznesowych, opartych na aktualnych danych liczbowych. W takich przypadkach niezwykle ważne okazują się systemy BI, narzędzia analityczne pozwalające uzyskać przewagę konkurencyjną.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Ogromnym wyzwaniem dla firm w czasach gospodarki cyfrowej będą procesy analizowania, filtrowania i interpretowania danych. Muszą one odbywać się w czasie rzeczywistym, przy szybko zmieniających się warunkach. Innowacyjne systemy ERP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Dynamics NAV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posiadają możliwość integracji z narzędziami analitycznymi, dzięki czemu, użytkownicy otrzymują dostęp do kompletnych danych i informacji biznesowych.</w:t>
      </w:r>
    </w:p>
    <w:p>
      <w:pPr>
        <w:spacing w:before="0" w:after="200"/>
      </w:pPr>
      <w:hyperlink r:id="rId7" w:history="1">
        <w:r>
          <w:rPr>
            <w:rFonts w:ascii="calibri" w:hAnsi="calibri" w:eastAsia="calibri" w:cs="calibri"/>
            <w:color w:val="0000FF"/>
            <w:sz w:val="28"/>
            <w:szCs w:val="28"/>
            <w:b/>
            <w:u w:val="single"/>
          </w:rPr>
          <w:t xml:space="preserve"/>
        </w:r>
      </w:hyperlink>
      <w:r>
        <w:rPr>
          <w:rFonts w:ascii="calibri" w:hAnsi="calibri" w:eastAsia="calibri" w:cs="calibri"/>
          <w:sz w:val="28"/>
          <w:szCs w:val="28"/>
          <w:b/>
        </w:rPr>
        <w:t xml:space="preserve">Targit Decision Suite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Targit Decision Suite to system Business Intelligence, w pełni kompatybilny z systemem ERP – Microsoft Dynamics NAV, umożliwiający samodzielne tworzenie analiz, raportów z różnego typu źródeł oraz pulpitów menedżerskich. Narzędzie dostarcza kluczowych informacji służących podejmowaniu efektywnych decyzji biznesowych. Targit Decision Suite wspiera także prace analityczne, kontrolingowe, prognozowanie wyników i zarządzanie ryzykiem. Wykorzystuje najnowsze technologie in-memory i hurtownie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tintegro.biuroprasowe.pl/word/?hash=4dee03efdc20854c56d464660788978b&amp;id=47969&amp;typ=epr" TargetMode="External"/><Relationship Id="rId8" Type="http://schemas.openxmlformats.org/officeDocument/2006/relationships/hyperlink" Target="http://www.dynamicsna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2026-08-06T17:21:31+02:00</dcterms:created>
  <dcterms:modified xsi:type="dcterms:W3CDTF">2026-08-06T17:21:31+02:00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